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after="120" w:before="120" w:line="360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ZAŁĄCZNIK NR 14 DO REGULAMINU REKRUTACJI I PRZYZNAWANIA ŚRODKÓW FINANSOWYCH NA ROZWÓJ PRZEDSIĘBIORCZOŚCI</w:t>
      </w:r>
    </w:p>
    <w:p w:rsidR="00000000" w:rsidDel="00000000" w:rsidP="00000000" w:rsidRDefault="00000000" w:rsidRPr="00000000" w14:paraId="00000002">
      <w:pPr>
        <w:pStyle w:val="Heading1"/>
        <w:spacing w:after="120" w:before="120"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UMOWA NR...............</w:t>
      </w:r>
    </w:p>
    <w:p w:rsidR="00000000" w:rsidDel="00000000" w:rsidP="00000000" w:rsidRDefault="00000000" w:rsidRPr="00000000" w14:paraId="00000004">
      <w:pPr>
        <w:pStyle w:val="Heading1"/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 PRZYZNANIE WSPARCIA POMOSTOWEGO</w:t>
      </w:r>
    </w:p>
    <w:p w:rsidR="00000000" w:rsidDel="00000000" w:rsidP="00000000" w:rsidRDefault="00000000" w:rsidRPr="00000000" w14:paraId="00000005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ramach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Calibri" w:cs="Calibri" w:eastAsia="Calibri" w:hAnsi="Calibri"/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Osi Priorytetowej 8 Rynek pracy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Działanie 8.3</w:t>
      </w: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Samozatrudnienie, przedsiębiorczość oraz tworzenie nowych miejsc pracy Regionalny Program Operacyjny Województwa Dolnośląskiego 2014-2020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88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88" w:lineRule="auto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88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Nr umowy: </w:t>
      </w:r>
    </w:p>
    <w:p w:rsidR="00000000" w:rsidDel="00000000" w:rsidP="00000000" w:rsidRDefault="00000000" w:rsidRPr="00000000" w14:paraId="0000000B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Umowa o udzielenie wsparcia pomostowego w ramach Projektu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„Załóż firmę - odnieś sukces! Projekt dotacyjny dla mieszkańców Dolnego Śląska”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zawarta w.................................. w dniu ….................. pomiędzy: </w:t>
      </w:r>
    </w:p>
    <w:p w:rsidR="00000000" w:rsidDel="00000000" w:rsidP="00000000" w:rsidRDefault="00000000" w:rsidRPr="00000000" w14:paraId="0000000C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Progres Szymon Artwik</w:t>
      </w:r>
    </w:p>
    <w:p w:rsidR="00000000" w:rsidDel="00000000" w:rsidP="00000000" w:rsidRDefault="00000000" w:rsidRPr="00000000" w14:paraId="0000000D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 siedzibą w Złotym Stoku, ul. Rynek 9/3</w:t>
      </w:r>
    </w:p>
    <w:p w:rsidR="00000000" w:rsidDel="00000000" w:rsidP="00000000" w:rsidRDefault="00000000" w:rsidRPr="00000000" w14:paraId="0000000E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email: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zalozfirme@progres.info.pl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tel. 662 142 222</w:t>
      </w:r>
    </w:p>
    <w:p w:rsidR="00000000" w:rsidDel="00000000" w:rsidP="00000000" w:rsidRDefault="00000000" w:rsidRPr="00000000" w14:paraId="00000010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reprezentowanym przez Szymona Artwika zwanym dalej Beneficjentem</w:t>
      </w:r>
    </w:p>
    <w:p w:rsidR="00000000" w:rsidDel="00000000" w:rsidP="00000000" w:rsidRDefault="00000000" w:rsidRPr="00000000" w14:paraId="00000011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</w:t>
      </w:r>
    </w:p>
    <w:p w:rsidR="00000000" w:rsidDel="00000000" w:rsidP="00000000" w:rsidRDefault="00000000" w:rsidRPr="00000000" w14:paraId="00000013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[Nazwa firmy, adres, NIP, REGON, telefon], reprezentowanym przez.............................................zwanym dalej Uczestnikiem projektu.</w:t>
      </w:r>
    </w:p>
    <w:p w:rsidR="00000000" w:rsidDel="00000000" w:rsidP="00000000" w:rsidRDefault="00000000" w:rsidRPr="00000000" w14:paraId="00000014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§ 1</w:t>
      </w:r>
    </w:p>
    <w:p w:rsidR="00000000" w:rsidDel="00000000" w:rsidP="00000000" w:rsidRDefault="00000000" w:rsidRPr="00000000" w14:paraId="00000017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Przedmiot umowy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Przedmiotem niniejszej Umowy jest udzielenie przez Beneficjenta finansowego wsparcia pomostowego w okresie do……… miesięcy od dnia rozpoczęcia działalności gospodarczej, zgodnie z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Wnioskiem o przyznanie wsparcia pomostowego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złożonym przez (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dane Uczestnika Projektu)......................,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stanowiącym załącznik nr 1 do niniejszej Umowy. 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Uczestnik projektu otrzymuje środki wsparcia pomostowego na zasadach i warunkach określonych w niniejszej Umowie na pokrycie wydatków koniecznych do poniesienia w pierwszym okresie prowadzenia działalności gospodarczej. 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Uczestnik projektu przyjmuje wsparcie pomostowe na zasadach i warunkach określonych w niniejszej Umowie oraz załącznikach, które stanowią integralną część Umowy.</w:t>
      </w:r>
    </w:p>
    <w:p w:rsidR="00000000" w:rsidDel="00000000" w:rsidP="00000000" w:rsidRDefault="00000000" w:rsidRPr="00000000" w14:paraId="0000001C">
      <w:pPr>
        <w:spacing w:line="288" w:lineRule="auto"/>
        <w:ind w:left="720" w:firstLine="0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4"/>
        <w:spacing w:line="288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§ 2</w:t>
      </w:r>
    </w:p>
    <w:p w:rsidR="00000000" w:rsidDel="00000000" w:rsidP="00000000" w:rsidRDefault="00000000" w:rsidRPr="00000000" w14:paraId="0000001E">
      <w:pPr>
        <w:pStyle w:val="Heading4"/>
        <w:spacing w:line="288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Okres udzielania wsparcia pomostowego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Wsparcie pomostowe udzielane jest maksymalnie na okres ……. miesięcy, tj. od dnia   ................................. do dnia .......................................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niniejszej Umowie nie przewidziano możliwości przedłużenia udzielania wsparcia pomostowego w ramach projektu ponad okres, o którym mowa w ust. 1.</w:t>
      </w:r>
    </w:p>
    <w:p w:rsidR="00000000" w:rsidDel="00000000" w:rsidP="00000000" w:rsidRDefault="00000000" w:rsidRPr="00000000" w14:paraId="00000022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88" w:lineRule="auto"/>
        <w:ind w:left="644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§ 3</w:t>
      </w:r>
    </w:p>
    <w:p w:rsidR="00000000" w:rsidDel="00000000" w:rsidP="00000000" w:rsidRDefault="00000000" w:rsidRPr="00000000" w14:paraId="00000025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Finansowanie wsparcia pomostowego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Całkowita kwota przyznanej pomocy na wsparcie pomostowe wynosi</w:t>
        <w:br w:type="textWrapping"/>
        <w:t xml:space="preserve">.............PLN (słownie: ....................... PLN).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Wsparcie pomostowe wypłacone zostanie w  następujący sposób:</w:t>
      </w:r>
    </w:p>
    <w:p w:rsidR="00000000" w:rsidDel="00000000" w:rsidP="00000000" w:rsidRDefault="00000000" w:rsidRPr="00000000" w14:paraId="00000029">
      <w:pPr>
        <w:spacing w:line="288" w:lineRule="auto"/>
        <w:ind w:left="426" w:firstLine="0"/>
        <w:jc w:val="both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liczba miesięcy wsparcia: ……….</w:t>
      </w:r>
    </w:p>
    <w:p w:rsidR="00000000" w:rsidDel="00000000" w:rsidP="00000000" w:rsidRDefault="00000000" w:rsidRPr="00000000" w14:paraId="0000002A">
      <w:pPr>
        <w:spacing w:line="288" w:lineRule="auto"/>
        <w:ind w:left="426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- wartość miesięcznego wsparcia …………….PLN (słownie….)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Beneficjent w dniu podpisania niniejszej Umowy zobowiązany jest wydać Uczestnikowi projektu zaświadczenie o udzielonej pomocy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de minimis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zgodnie z rozporządzeniem Rady Ministrów z dnia 20 marca 2007 r. w sprawie zaświadczeń o pomocy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de minimis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 pomocy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de minimis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w rolnictwie lub rybołówstwie.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Uczestnik projektu zobowiązany jest do przechowywania dokumentacji związanej </w:t>
        <w:br w:type="textWrapping"/>
        <w:t xml:space="preserve">z otrzymaną pomocą przez okres 10 lat, licząc od dnia podpisania niniejszej Umowy oraz udostępniania tejże dokumentacji, jak również stosownych informacji dotyczących udzielonej pomocy na żądanie uprawnionych podmiotów.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Wszystkie płatności będą dokonywane przez Beneficjenta w PLN na rachunek bankowy Uczestnika projektu nr …………………………………………………… prowadzony w złotych polskich. 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88" w:lineRule="auto"/>
        <w:ind w:left="426" w:hanging="360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Wsparcie pomostowe jest przyznawane wyłącznie w kwocie netto (bez podatku VAT).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88" w:lineRule="auto"/>
        <w:ind w:left="644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360" w:firstLine="0"/>
        <w:jc w:val="center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§ 4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360" w:firstLine="0"/>
        <w:jc w:val="center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Postanowienia szczegółowe dotyczące wypłaty i wydatkowania wsparcia pomostowego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360" w:firstLine="0"/>
        <w:jc w:val="center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Uczestnik projektu zobowiązuje się do wydatkowania wsparcia pomostowego, przyznanego na podstawie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Wniosku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o którym mowa w § 1 ust. 1, z najwyższym stopniem staranności  i postanowieniami niniejszej Umowy. 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Rozliczenie wydatków przewidzianych we 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Wniosku,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 o którym mowa w § 1 ust. 1 nastąpi poprzez przedłożenie Beneficjentowi zestawienia poniesionych wydatków sporządzonego w oparciu o dokumenty księgowe (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wzór zestawienia stanowi załącznik nr 2 do Umowy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).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Rozliczenie wydatków Uczestnik projektu przedkłada nie rzadziej niż raz na 3 miesiące.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Beneficjent ma prawo wglądu w dokumenty księgowe ujęte w zestawieniu.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Wsparcie pomostowe zostanie wypłacone pod warunkiem rozpoczęcia prowadzenia działalności gospodarczej i wniesienia zabezpieczenia prawidłowej realizacji umowy.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Zabezpieczenie prawidłowej realizacji umowy wniesione zostanie w formie ………………………….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Wypłata pierwszej raty nastąpi w terminie 5 dni od dnia podpisania niniejszej Umowy, z zastrzeżeniem ust. 4 (w sytuacji gdy Beneficjent dysponuje odpowiednimi środkami na rachunku projektowym).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tabs>
          <w:tab w:val="left" w:pos="1418"/>
        </w:tabs>
        <w:spacing w:after="60" w:before="60" w:line="276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przypadku opóźnień w przekazywaniu płatności, o których mowa w ust. 6, które wynikają z przyczyn niezależnych od Beneficjenta, Uczestnikowi projektu nie przysługuje prawo domagania się odsetek za opóźnioną płatność.</w:t>
      </w:r>
    </w:p>
    <w:p w:rsidR="00000000" w:rsidDel="00000000" w:rsidP="00000000" w:rsidRDefault="00000000" w:rsidRPr="00000000" w14:paraId="0000003A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przypadku wystąpienia opóźnień w przekazywaniu płatności, przekraczających 6 dni kalendarzowych, Beneficjent zobowiązany jest niezwłocznie poinformować Uczestnika projektu, w formie pisemnej (za pośrednictwem poczty elektronicznej lub tradycyjnej,, o przyczynach opóźnień i prognozie przekazania płatności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88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§ 5</w:t>
      </w:r>
    </w:p>
    <w:p w:rsidR="00000000" w:rsidDel="00000000" w:rsidP="00000000" w:rsidRDefault="00000000" w:rsidRPr="00000000" w14:paraId="0000003D">
      <w:pPr>
        <w:spacing w:line="288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Obowiązki kontrolne</w:t>
      </w:r>
    </w:p>
    <w:p w:rsidR="00000000" w:rsidDel="00000000" w:rsidP="00000000" w:rsidRDefault="00000000" w:rsidRPr="00000000" w14:paraId="0000003E">
      <w:pPr>
        <w:spacing w:line="288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Uczestnik projektu zobowiązany jest poddać się monitoringowi i kontroli uprawnionych organów w zakresie prawidłowości wydatkowania przyznanego finansowego wsparcia pomostowego oraz prowadzenia działalności gospodarczej. 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Główny obowiązek monitorowania i kontroli w zakresie prawidłowości wydatkowania przyznanego finansowego wsparcia pomostowego oraz prowadzenia działalności gospodarczej spoczywa na Beneficjencie.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Jeżeli na podstawie czynności kontrolnych przeprowadzonych przez uprawnione organy zostanie stwierdzone, że Uczestnik projektu wykorzystał całość lub część przyznanego wsparcia pomostowego niezgodnie z niniejszą umową oraz dokumentami programowymi, w tym dokumentami określającymi warunki udzielania pomocy de minimis, zobowiązany jest on do zwrotu tych środków odpowiednio w całości lub w części wraz z odsetkami w wysokości określonej jak dla zaległości podatkowych, liczonymi od dnia udzielenia wsparcia, w terminie 30 dni kalendarzowych od dnia otrzymania wezwania do zwrotu od Beneficjenta, na rachunek wskazany w wezwaniu.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 przypadku zamknięcia, likwidacji lub zawieszenia działalności gospodarczej prowadzonej przez Uczestnika w okresie otrzymywania wsparcia jest on zobowiązany do poinformowania Beneficjenta o tej okoliczności w terminie 7 dni kalendarzowych od dnia jej wystąpienia. 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 przypadku, o którym mowa w ust. 3 i 4 ma zastosowanie § 8. </w:t>
      </w:r>
    </w:p>
    <w:p w:rsidR="00000000" w:rsidDel="00000000" w:rsidP="00000000" w:rsidRDefault="00000000" w:rsidRPr="00000000" w14:paraId="00000044">
      <w:pPr>
        <w:spacing w:line="288" w:lineRule="auto"/>
        <w:ind w:left="795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88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§ 6</w:t>
      </w:r>
    </w:p>
    <w:p w:rsidR="00000000" w:rsidDel="00000000" w:rsidP="00000000" w:rsidRDefault="00000000" w:rsidRPr="00000000" w14:paraId="00000046">
      <w:pPr>
        <w:spacing w:line="288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Pomoc publiczna</w:t>
      </w:r>
    </w:p>
    <w:p w:rsidR="00000000" w:rsidDel="00000000" w:rsidP="00000000" w:rsidRDefault="00000000" w:rsidRPr="00000000" w14:paraId="00000047">
      <w:pPr>
        <w:spacing w:line="288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Pomoc, o której mowa w § 2 i 3, stanowi pomoc de minimis i jest udzielana na podstawie Rozporządzenia Komisji (UE) nr 1407/2013 z dnia 18 grudnia 2013 roku w sprawie stosowania art. 107 i 108 Traktatu o funkcjonowaniu Unii Europejskiej do pomocy de minimis. </w:t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 przypadku stwierdzenia, iż nie zostały dotrzymane warunki udzielania pomocy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Uczestnik projektu zobowiązuje się do zwrotu całości lub części przyznanej pomocy wraz z odsetkami naliczanymi jak dla zaległości podatkowych od dnia udzielenia pomocy, na zasadach i w terminie określonym w § 8.</w:t>
      </w:r>
    </w:p>
    <w:p w:rsidR="00000000" w:rsidDel="00000000" w:rsidP="00000000" w:rsidRDefault="00000000" w:rsidRPr="00000000" w14:paraId="0000004A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Beneficjent oraz Uczestnik projektu zobowiązują się do wypełniania wszelkich obowiązków jakie nakładają na nich przepisy prawa unijnego i krajowego w zakresie pomocy publicznej.</w:t>
      </w:r>
    </w:p>
    <w:p w:rsidR="00000000" w:rsidDel="00000000" w:rsidP="00000000" w:rsidRDefault="00000000" w:rsidRPr="00000000" w14:paraId="0000004B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Uczestnik projektu jest zobowiązany do zwrotu kwoty stanowiącej równowartość udzielonej pomocy, co do której Komisja Europejska wydała decyzję o obowiązku zwrotu pomocy, niezwłocznie informuje o tym fakcie Beneficjenta.</w:t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1418"/>
        </w:tabs>
        <w:spacing w:line="288" w:lineRule="auto"/>
        <w:ind w:left="426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Do czasu wykonania przez Uczestnika projektu obowiązku, o którym mowa w ust. 4, żadna pomoc publiczna nie może zostać udzielona, a w przypadku jej wcześniejszego udzielenia – wypłacona  Uczestnikowi projektu.</w:t>
      </w:r>
    </w:p>
    <w:p w:rsidR="00000000" w:rsidDel="00000000" w:rsidP="00000000" w:rsidRDefault="00000000" w:rsidRPr="00000000" w14:paraId="0000004D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§ 7</w:t>
      </w:r>
    </w:p>
    <w:p w:rsidR="00000000" w:rsidDel="00000000" w:rsidP="00000000" w:rsidRDefault="00000000" w:rsidRPr="00000000" w14:paraId="0000004F">
      <w:pPr>
        <w:pStyle w:val="Heading1"/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Zmiana umowy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426" w:hanging="436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Wszelkie zmiany Umowy, wymagają aneksu w formie pisemnej, pod rygorem nieważności.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426" w:hanging="436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Jeżeli wniosek o zmianę Umowy pochodzi od Uczestnika projektu, musi on przedstawić ten wniosek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Beneficjentowi nie później niż w terminie 7 dni kalendarzowych przed dniem, w którym zmiana Umowy w tym zakresie powinna wejść w życie. 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426" w:hanging="436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Zasada, o której mowa w ust. 2 nie dotyczy sytuacji, gdy niezachowanie terminu, o którym mowa w ust. 2 nastąpi z przyczyn niezależnych od Uczestnika projektu lub gdy została ona zaakceptowana pisemnie przez Beneficjenta.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426" w:hanging="436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Obowiązki i prawa wynikające z Umowy oraz związane z nią płatności nie mogą być w żadnym wypadku przenoszone na rzecz osoby trzeciej. </w:t>
      </w:r>
    </w:p>
    <w:p w:rsidR="00000000" w:rsidDel="00000000" w:rsidP="00000000" w:rsidRDefault="00000000" w:rsidRPr="00000000" w14:paraId="00000055">
      <w:pPr>
        <w:pStyle w:val="Heading1"/>
        <w:spacing w:line="288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§ 8</w:t>
      </w:r>
    </w:p>
    <w:p w:rsidR="00000000" w:rsidDel="00000000" w:rsidP="00000000" w:rsidRDefault="00000000" w:rsidRPr="00000000" w14:paraId="00000057">
      <w:pPr>
        <w:pStyle w:val="Heading1"/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Zwrot otrzymanych środków</w:t>
      </w:r>
    </w:p>
    <w:p w:rsidR="00000000" w:rsidDel="00000000" w:rsidP="00000000" w:rsidRDefault="00000000" w:rsidRPr="00000000" w14:paraId="00000058">
      <w:pPr>
        <w:spacing w:line="288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426" w:hanging="436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Uczestnik projektu ma obowiązek dokonania zwrotu całości otrzymanych środków wraz z należnymi odsetkami naliczonymi jak dla zaległości podatkowych od dnia udzielenia wsparcia do dnia zapłaty, w terminie 30 dni kalendarzowych od dnia otrzymania wezwania Beneficjenta, jeżeli: 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line="288" w:lineRule="auto"/>
        <w:ind w:left="993" w:hanging="28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prowadził działalność gospodarczą przez okres krótszy niż 12 miesięcy od dnia rozpoczęcia, tj. dokonał jej zamknięcia lub likwidacji. Do okresu prowadzenia działalności zalicza się przerwy w jej prowadzeniu z powodu choroby lub korzystania ze świadczenia rehabilitacyjnego,   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tabs>
          <w:tab w:val="left" w:pos="680"/>
        </w:tabs>
        <w:spacing w:line="288" w:lineRule="auto"/>
        <w:ind w:left="993" w:hanging="28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zawiesił prowadzenie działalności gospodarczej w okresie 12 miesięcy prowadzenia działalności gospodarczej, 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tabs>
          <w:tab w:val="left" w:pos="680"/>
        </w:tabs>
        <w:spacing w:line="288" w:lineRule="auto"/>
        <w:ind w:left="993" w:hanging="28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 podstawie kontroli stwierdzony zostanie brak rzeczywistego prowadzenia działalności gospodarczej,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line="288" w:lineRule="auto"/>
        <w:ind w:left="993" w:hanging="28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zmienił formę prawną prowadzonej działalności gospodarczej w okresie 12 miesięcy od dnia jej rozpoczęcia, za wyjątkiem zawiązania spółki cywilnej, przy czym przedmiot działalności spółki cywilnej utworzonej w wyniku przekształcenia musi być zbieżny do utworzonej poprzednio działalności gospodarczej, a przekształcenie jest uzasadnione dążeniem do zwiększenia skali realizowanego przedsięwzięcia oraz poparte wiarygodnymi danymi na temat możliwości jego powodzenia. Zmiana musi być dokonana w formie aneksu do Umowy po uzyskaniu akceptacji Beneficjenta i po zasięgnięciu opinii IP RPO WD.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line="288" w:lineRule="auto"/>
        <w:ind w:left="993" w:hanging="28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nie wypełnił, bez usprawiedliwienia, zobowiązań wynikających z umowy i po otrzymaniu pisemnego upomnienia nadal ich nie wypełnienia lub nie przedstawił </w:t>
        <w:br w:type="textWrapping"/>
        <w:t xml:space="preserve">w wyznaczonym przez Beneficjenta terminie stosownych wyjaśnień,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spacing w:line="288" w:lineRule="auto"/>
        <w:ind w:left="993" w:hanging="28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nie przedłożył zestawienia o którym mowa w § 4 ust. 2, nie usunął braków lub nie złożył wyjaśnień, dotyczących całości poniesionych ze wsparcia finansowego wydatków,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spacing w:line="288" w:lineRule="auto"/>
        <w:ind w:left="993" w:hanging="28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otrzymane środki zostały w całości wykorzystane niezgodnie z przeznaczeniem,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tabs>
          <w:tab w:val="left" w:pos="680"/>
        </w:tabs>
        <w:spacing w:line="288" w:lineRule="auto"/>
        <w:ind w:left="993" w:hanging="28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przedstawił fałszywe lub niepełne oświadczenia/zaświadczenia w celu uzyskania finansowego wsparcia pomostowego, jeśli oświadczenia te mają wpływ na prawidłowe wydatkowanie całości otrzymanego wsparcia.</w:t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426" w:hanging="436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Zwrot środków wraz z odsetkami nastąpi na wskazany w wezwaniu rachunek bankowy Beneficjenta.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426" w:hanging="436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 przypadku gdy Uczestnik projektu nie dokonał w wyznaczonym terminie zwrotu, o którym mowa w ust. 1 i 2, Beneficjent podejmie czynności zmierzające do odzyskania należnych środków finansowych, z wykorzystaniem dostępnych środków prawnych, w szczególności zabezpieczenia, o którym mowa w § 4 ust. 4. Koszty czynności zmierzających do odzyskania nieprawidłowo wykorzystanego wsparcia obciążają Uczestnika projektu.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426" w:hanging="436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 czynnościach podjętych w związku z sytuacją, o której mowa w ust. 3, Beneficjent informuje Instytucję Pośredniczącą w ciągu 14 dni kalendarzowych od dnia podjęcia tych czynności. </w:t>
      </w:r>
    </w:p>
    <w:p w:rsidR="00000000" w:rsidDel="00000000" w:rsidP="00000000" w:rsidRDefault="00000000" w:rsidRPr="00000000" w14:paraId="00000065">
      <w:pPr>
        <w:spacing w:line="288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§ 9</w:t>
      </w:r>
    </w:p>
    <w:p w:rsidR="00000000" w:rsidDel="00000000" w:rsidP="00000000" w:rsidRDefault="00000000" w:rsidRPr="00000000" w14:paraId="00000067">
      <w:pPr>
        <w:pStyle w:val="Heading1"/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Rozwiązanie umowy</w:t>
      </w:r>
    </w:p>
    <w:p w:rsidR="00000000" w:rsidDel="00000000" w:rsidP="00000000" w:rsidRDefault="00000000" w:rsidRPr="00000000" w14:paraId="00000068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9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Uczestnik projektu może rozwiązać Umowę bez wypowiedzenia w każdym momencie, z zastrzeżeniem ust. 2.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Beneficjent rozwiązuje Umowę ze skutkiem natychmiastowym i bez wypłaty jakichkolwiek odszkodowań w przypadku wystąpienia okoliczności, o których mowa w § 8 ust. 1.</w:t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przypadkach o których mowa wyżej, gdy rozwiązanie Umowy nastąpi po otrzymaniu wsparcia finansowego, o którym mowa w § 2 ust. 1 Uczestnik projektu zobowiązany jest zwrócić w całości otrzymane środki zgodnie z zasadami określonymi w § 8.</w:t>
      </w:r>
    </w:p>
    <w:p w:rsidR="00000000" w:rsidDel="00000000" w:rsidP="00000000" w:rsidRDefault="00000000" w:rsidRPr="00000000" w14:paraId="0000006C">
      <w:pPr>
        <w:spacing w:line="288" w:lineRule="auto"/>
        <w:ind w:left="72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§ 10 </w:t>
      </w:r>
    </w:p>
    <w:p w:rsidR="00000000" w:rsidDel="00000000" w:rsidP="00000000" w:rsidRDefault="00000000" w:rsidRPr="00000000" w14:paraId="0000006E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Korespondencja</w:t>
      </w:r>
    </w:p>
    <w:p w:rsidR="00000000" w:rsidDel="00000000" w:rsidP="00000000" w:rsidRDefault="00000000" w:rsidRPr="00000000" w14:paraId="0000006F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Wszelka korespondencja związana z realizacją niniejszej Umowy będzie prowadzona w formie pisemnej oraz z powołaniem się na numer niniejszej Umowy. Korespondencja będzie kierowana na poniższe adresy:</w:t>
      </w:r>
    </w:p>
    <w:p w:rsidR="00000000" w:rsidDel="00000000" w:rsidP="00000000" w:rsidRDefault="00000000" w:rsidRPr="00000000" w14:paraId="00000071">
      <w:pPr>
        <w:spacing w:line="288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Do Beneficjenta: Progres Szymon Artwik</w:t>
      </w:r>
    </w:p>
    <w:p w:rsidR="00000000" w:rsidDel="00000000" w:rsidP="00000000" w:rsidRDefault="00000000" w:rsidRPr="00000000" w14:paraId="00000072">
      <w:pPr>
        <w:spacing w:line="288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ul. Rynek 9/3, 57-250 Złoty Stok</w:t>
      </w:r>
    </w:p>
    <w:p w:rsidR="00000000" w:rsidDel="00000000" w:rsidP="00000000" w:rsidRDefault="00000000" w:rsidRPr="00000000" w14:paraId="00000073">
      <w:pPr>
        <w:spacing w:line="288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e-mail: zalozfirme@progres.info.pl</w:t>
      </w:r>
    </w:p>
    <w:p w:rsidR="00000000" w:rsidDel="00000000" w:rsidP="00000000" w:rsidRDefault="00000000" w:rsidRPr="00000000" w14:paraId="00000074">
      <w:pPr>
        <w:spacing w:line="288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Do Uczestnika projektu: …………………………………………………………………………..</w:t>
      </w:r>
    </w:p>
    <w:p w:rsidR="00000000" w:rsidDel="00000000" w:rsidP="00000000" w:rsidRDefault="00000000" w:rsidRPr="00000000" w14:paraId="00000075">
      <w:pPr>
        <w:spacing w:line="288" w:lineRule="auto"/>
        <w:jc w:val="both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(nazwa i adres Uczestnika projektu)</w:t>
      </w:r>
    </w:p>
    <w:p w:rsidR="00000000" w:rsidDel="00000000" w:rsidP="00000000" w:rsidRDefault="00000000" w:rsidRPr="00000000" w14:paraId="00000076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3"/>
        <w:spacing w:line="288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§ 11</w:t>
      </w:r>
    </w:p>
    <w:p w:rsidR="00000000" w:rsidDel="00000000" w:rsidP="00000000" w:rsidRDefault="00000000" w:rsidRPr="00000000" w14:paraId="00000078">
      <w:pPr>
        <w:pStyle w:val="Heading3"/>
        <w:spacing w:line="288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Postanowienia końcowe</w:t>
      </w:r>
    </w:p>
    <w:p w:rsidR="00000000" w:rsidDel="00000000" w:rsidP="00000000" w:rsidRDefault="00000000" w:rsidRPr="00000000" w14:paraId="00000079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Postanowienia niniejszej Umowy podlegają prawu polskiemu.</w:t>
        <w:tab/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Wszelkie spory między Beneficjentem a Uczestnikiem projektu związane z realizacją niniejszej Umowy podlegają rozstrzygnięciu przez sąd powszechny właściwy dla siedziby Beneficjenta.</w:t>
      </w:r>
    </w:p>
    <w:p w:rsidR="00000000" w:rsidDel="00000000" w:rsidP="00000000" w:rsidRDefault="00000000" w:rsidRPr="00000000" w14:paraId="0000007C">
      <w:pPr>
        <w:numPr>
          <w:ilvl w:val="0"/>
          <w:numId w:val="2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Umowę sporządzono w dwóch jednobrzmiących egzemplarzach: jednym dla Beneficjenta oraz jednym dla Uczestnika projektu.</w:t>
      </w:r>
    </w:p>
    <w:p w:rsidR="00000000" w:rsidDel="00000000" w:rsidP="00000000" w:rsidRDefault="00000000" w:rsidRPr="00000000" w14:paraId="0000007D">
      <w:pPr>
        <w:numPr>
          <w:ilvl w:val="0"/>
          <w:numId w:val="2"/>
        </w:numPr>
        <w:spacing w:line="288" w:lineRule="auto"/>
        <w:ind w:left="426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Umowa wchodzi w życie w dniu podpisania jej przez obie strony.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§ 12</w:t>
      </w:r>
    </w:p>
    <w:p w:rsidR="00000000" w:rsidDel="00000000" w:rsidP="00000000" w:rsidRDefault="00000000" w:rsidRPr="00000000" w14:paraId="00000080">
      <w:pPr>
        <w:pStyle w:val="Heading2"/>
        <w:spacing w:line="288" w:lineRule="auto"/>
        <w:jc w:val="center"/>
        <w:rPr>
          <w:rFonts w:ascii="Calibri" w:cs="Calibri" w:eastAsia="Calibri" w:hAnsi="Calibri"/>
          <w:i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Załączniki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567" w:hanging="56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Następujące dokumenty są załącznikami do niniejszej Umowy i stanowią jej integralną część:</w:t>
      </w:r>
    </w:p>
    <w:p w:rsidR="00000000" w:rsidDel="00000000" w:rsidP="00000000" w:rsidRDefault="00000000" w:rsidRPr="00000000" w14:paraId="00000083">
      <w:pPr>
        <w:spacing w:line="288" w:lineRule="auto"/>
        <w:jc w:val="both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Załącznik 1: </w:t>
        <w:tab/>
        <w:t xml:space="preserve">Pełnomocnictwo Beneficjenta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(jeśli dotyczy).</w:t>
      </w:r>
    </w:p>
    <w:p w:rsidR="00000000" w:rsidDel="00000000" w:rsidP="00000000" w:rsidRDefault="00000000" w:rsidRPr="00000000" w14:paraId="00000084">
      <w:pPr>
        <w:spacing w:line="288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Załącznik 2:</w:t>
        <w:tab/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Wniosek 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przyznanie wsparcia pomostowego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Uczestnika Projektu wraz z załącznikami.</w:t>
      </w:r>
    </w:p>
    <w:p w:rsidR="00000000" w:rsidDel="00000000" w:rsidP="00000000" w:rsidRDefault="00000000" w:rsidRPr="00000000" w14:paraId="00000085">
      <w:pPr>
        <w:spacing w:line="288" w:lineRule="auto"/>
        <w:jc w:val="both"/>
        <w:rPr>
          <w:rFonts w:ascii="Calibri" w:cs="Calibri" w:eastAsia="Calibri" w:hAnsi="Calibri"/>
          <w:i w:val="1"/>
          <w:color w:val="0070c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Załącznik 3: </w:t>
        <w:tab/>
        <w:t xml:space="preserve">Wzór zestawienia rozliczenia wsparcia pomostowego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88" w:lineRule="auto"/>
        <w:ind w:left="1416" w:hanging="1416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Załącznik 4:</w:t>
        <w:tab/>
        <w:t xml:space="preserve">Oświadczenie o wysokości otrzymanej pomocy de minimis w bieżącym roku podatkowym i w okresie 2 poprzedzających lat wraz z zaświadczeniami dokumentującymi jej otrzymanie lub oświadczenie o nieotrzymaniu pomocy de minimis </w:t>
      </w:r>
    </w:p>
    <w:p w:rsidR="00000000" w:rsidDel="00000000" w:rsidP="00000000" w:rsidRDefault="00000000" w:rsidRPr="00000000" w14:paraId="00000087">
      <w:pPr>
        <w:spacing w:line="288" w:lineRule="auto"/>
        <w:ind w:left="1416" w:hanging="1416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Załącznik 5: </w:t>
        <w:tab/>
        <w:t xml:space="preserve">Formularz informacji przedstawianych przy ubieganiu się o pomoc de minimis </w:t>
      </w:r>
    </w:p>
    <w:p w:rsidR="00000000" w:rsidDel="00000000" w:rsidP="00000000" w:rsidRDefault="00000000" w:rsidRPr="00000000" w14:paraId="00000088">
      <w:pPr>
        <w:spacing w:line="288" w:lineRule="auto"/>
        <w:ind w:left="2127" w:hanging="15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88" w:lineRule="auto"/>
        <w:ind w:left="2127" w:hanging="15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88" w:lineRule="auto"/>
        <w:ind w:left="2127" w:hanging="15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3"/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Uczestnik projektu</w:t>
        <w:tab/>
        <w:tab/>
        <w:t xml:space="preserve">                                         </w:t>
        <w:tab/>
        <w:tab/>
        <w:t xml:space="preserve">Beneficjent</w:t>
      </w:r>
    </w:p>
    <w:p w:rsidR="00000000" w:rsidDel="00000000" w:rsidP="00000000" w:rsidRDefault="00000000" w:rsidRPr="00000000" w14:paraId="0000008C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88" w:lineRule="auto"/>
        <w:ind w:left="4950" w:hanging="495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.............................................................                 </w:t>
        <w:tab/>
        <w:t xml:space="preserve">             ................................................................</w:t>
      </w:r>
    </w:p>
    <w:p w:rsidR="00000000" w:rsidDel="00000000" w:rsidP="00000000" w:rsidRDefault="00000000" w:rsidRPr="00000000" w14:paraId="0000008F">
      <w:pPr>
        <w:spacing w:line="288" w:lineRule="auto"/>
        <w:ind w:left="5387" w:hanging="495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Imię i nazwisko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Imię i nazwisko oraz pieczęć osoby upoważnionej do podpisania Umowy w imieniu Beneficjenta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podpis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</w:t>
        <w:tab/>
        <w:tab/>
        <w:tab/>
        <w:tab/>
        <w:tab/>
        <w:tab/>
        <w:t xml:space="preserve">       [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podpis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92">
      <w:pPr>
        <w:spacing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88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</w:t>
        <w:tab/>
        <w:t xml:space="preserve">        </w:t>
        <w:tab/>
        <w:tab/>
        <w:tab/>
        <w:tab/>
        <w:tab/>
        <w:tab/>
        <w:t xml:space="preserve">       [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276" w:left="1417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4">
    <w:pPr>
      <w:tabs>
        <w:tab w:val="center" w:pos="4536"/>
        <w:tab w:val="right" w:pos="9072"/>
      </w:tabs>
      <w:spacing w:line="360" w:lineRule="auto"/>
      <w:jc w:val="both"/>
      <w:rPr>
        <w:color w:val="000000"/>
      </w:rPr>
    </w:pPr>
    <w:r w:rsidDel="00000000" w:rsidR="00000000" w:rsidRPr="00000000">
      <w:rPr/>
      <w:drawing>
        <wp:inline distB="0" distT="0" distL="0" distR="0">
          <wp:extent cx="5888990" cy="79248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8990" cy="7924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644" w:hanging="357.9999999999999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270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34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1440" w:hanging="360"/>
      </w:pPr>
      <w:rPr/>
    </w:lvl>
    <w:lvl w:ilvl="2">
      <w:start w:val="1"/>
      <w:numFmt w:val="decimal"/>
      <w:lvlText w:val="%3)"/>
      <w:lvlJc w:val="left"/>
      <w:pPr>
        <w:ind w:left="2370" w:hanging="39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cs="Times New Roman" w:eastAsia="Times New Roman" w:hAnsi="Times New Roman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1440" w:hanging="360"/>
      </w:pPr>
      <w:rPr/>
    </w:lvl>
    <w:lvl w:ilvl="2">
      <w:start w:val="1"/>
      <w:numFmt w:val="decimal"/>
      <w:lvlText w:val="%3)"/>
      <w:lvlJc w:val="left"/>
      <w:pPr>
        <w:ind w:left="2370" w:hanging="39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1440" w:hanging="360"/>
      </w:pPr>
      <w:rPr/>
    </w:lvl>
    <w:lvl w:ilvl="2">
      <w:start w:val="1"/>
      <w:numFmt w:val="decimal"/>
      <w:lvlText w:val="%3)"/>
      <w:lvlJc w:val="left"/>
      <w:pPr>
        <w:ind w:left="2370" w:hanging="39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both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</w:pPr>
    <w:rPr>
      <w:rFonts w:ascii="Calibri" w:cs="Calibri" w:eastAsia="Calibri" w:hAnsi="Calibri"/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before="120" w:lineRule="auto"/>
      <w:ind w:left="567" w:hanging="567"/>
      <w:jc w:val="center"/>
    </w:pPr>
    <w:rPr>
      <w:rFonts w:ascii="Calibri" w:cs="Calibri" w:eastAsia="Calibri" w:hAnsi="Calibri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spacing w:after="480" w:lineRule="auto"/>
      <w:jc w:val="center"/>
    </w:pPr>
    <w:rPr>
      <w:rFonts w:ascii="Cambria" w:cs="Cambria" w:eastAsia="Cambria" w:hAnsi="Cambria"/>
      <w:b w:val="1"/>
      <w:sz w:val="32"/>
      <w:szCs w:val="32"/>
    </w:rPr>
  </w:style>
  <w:style w:type="paragraph" w:styleId="Normalny" w:default="1">
    <w:name w:val="Normal"/>
    <w:qFormat w:val="1"/>
    <w:rsid w:val="00F72D2D"/>
    <w:rPr>
      <w:kern w:val="28"/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555911"/>
    <w:pPr>
      <w:keepNext w:val="1"/>
      <w:jc w:val="center"/>
      <w:outlineLvl w:val="0"/>
    </w:pPr>
    <w:rPr>
      <w:rFonts w:ascii="Cambria" w:hAnsi="Cambria"/>
      <w:b w:val="1"/>
      <w:bCs w:val="1"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 w:val="1"/>
    <w:qFormat w:val="1"/>
    <w:rsid w:val="00F72D2D"/>
    <w:pPr>
      <w:keepNext w:val="1"/>
      <w:jc w:val="both"/>
      <w:outlineLvl w:val="1"/>
    </w:pPr>
    <w:rPr>
      <w:rFonts w:ascii="Cambria" w:hAnsi="Cambria"/>
      <w:b w:val="1"/>
      <w:bCs w:val="1"/>
      <w:i w:val="1"/>
      <w:iCs w:val="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 w:val="1"/>
    <w:qFormat w:val="1"/>
    <w:rsid w:val="00F72D2D"/>
    <w:pPr>
      <w:keepNext w:val="1"/>
      <w:outlineLvl w:val="2"/>
    </w:pPr>
    <w:rPr>
      <w:rFonts w:ascii="Cambria" w:hAnsi="Cambria"/>
      <w:b w:val="1"/>
      <w:bCs w:val="1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 w:val="1"/>
    <w:qFormat w:val="1"/>
    <w:rsid w:val="00F72D2D"/>
    <w:pPr>
      <w:keepNext w:val="1"/>
      <w:outlineLvl w:val="3"/>
    </w:pPr>
    <w:rPr>
      <w:rFonts w:ascii="Calibri" w:hAnsi="Calibri"/>
      <w:b w:val="1"/>
      <w:bCs w:val="1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 w:val="1"/>
    <w:unhideWhenUsed w:val="1"/>
    <w:qFormat w:val="1"/>
    <w:rsid w:val="00F72D2D"/>
    <w:pPr>
      <w:keepNext w:val="1"/>
      <w:spacing w:before="120"/>
      <w:ind w:left="567" w:hanging="567"/>
      <w:jc w:val="center"/>
      <w:outlineLvl w:val="4"/>
    </w:pPr>
    <w:rPr>
      <w:rFonts w:ascii="Calibri" w:hAnsi="Calibri"/>
      <w:b w:val="1"/>
      <w:bCs w:val="1"/>
      <w:i w:val="1"/>
      <w:iCs w:val="1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 w:val="1"/>
    <w:unhideWhenUsed w:val="1"/>
    <w:qFormat w:val="1"/>
    <w:rsid w:val="00F72D2D"/>
    <w:pPr>
      <w:spacing w:after="60" w:before="240"/>
      <w:outlineLvl w:val="5"/>
    </w:pPr>
    <w:rPr>
      <w:rFonts w:ascii="Calibri" w:hAnsi="Calibri"/>
      <w:b w:val="1"/>
      <w:bCs w:val="1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 w:val="1"/>
    <w:rsid w:val="00555911"/>
    <w:pPr>
      <w:keepNext w:val="1"/>
      <w:jc w:val="center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 w:val="1"/>
    <w:rsid w:val="00555911"/>
    <w:pPr>
      <w:keepNext w:val="1"/>
      <w:jc w:val="center"/>
      <w:outlineLvl w:val="7"/>
    </w:pPr>
    <w:rPr>
      <w:rFonts w:ascii="Calibri" w:hAnsi="Calibri"/>
      <w:i w:val="1"/>
      <w:iCs w:val="1"/>
    </w:rPr>
  </w:style>
  <w:style w:type="paragraph" w:styleId="Nagwek9">
    <w:name w:val="heading 9"/>
    <w:basedOn w:val="Normalny"/>
    <w:next w:val="Normalny"/>
    <w:link w:val="Nagwek9Znak"/>
    <w:uiPriority w:val="99"/>
    <w:qFormat w:val="1"/>
    <w:rsid w:val="00555911"/>
    <w:pPr>
      <w:keepNext w:val="1"/>
      <w:jc w:val="center"/>
      <w:outlineLvl w:val="8"/>
    </w:pPr>
    <w:rPr>
      <w:rFonts w:ascii="Cambria" w:hAnsi="Cambria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SubTitle1"/>
    <w:link w:val="TytuZnak"/>
    <w:uiPriority w:val="10"/>
    <w:qFormat w:val="1"/>
    <w:rsid w:val="00555911"/>
    <w:pPr>
      <w:spacing w:after="480"/>
      <w:jc w:val="center"/>
    </w:pPr>
    <w:rPr>
      <w:rFonts w:ascii="Cambria" w:hAnsi="Cambria"/>
      <w:b w:val="1"/>
      <w:bCs w:val="1"/>
      <w:sz w:val="32"/>
      <w:szCs w:val="3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Nagwek1Znak" w:customStyle="1">
    <w:name w:val="Nagłówek 1 Znak"/>
    <w:basedOn w:val="Domylnaczcionkaakapitu"/>
    <w:link w:val="Nagwek1"/>
    <w:uiPriority w:val="99"/>
    <w:locked w:val="1"/>
    <w:rsid w:val="00555911"/>
    <w:rPr>
      <w:rFonts w:ascii="Cambria" w:cs="Times New Roman" w:hAnsi="Cambria"/>
      <w:b w:val="1"/>
      <w:kern w:val="32"/>
      <w:sz w:val="32"/>
    </w:rPr>
  </w:style>
  <w:style w:type="character" w:styleId="Nagwek2Znak" w:customStyle="1">
    <w:name w:val="Nagłówek 2 Znak"/>
    <w:basedOn w:val="Domylnaczcionkaakapitu"/>
    <w:link w:val="Nagwek2"/>
    <w:uiPriority w:val="99"/>
    <w:locked w:val="1"/>
    <w:rsid w:val="00555911"/>
    <w:rPr>
      <w:rFonts w:ascii="Cambria" w:hAnsi="Cambria"/>
      <w:b w:val="1"/>
      <w:bCs w:val="1"/>
      <w:i w:val="1"/>
      <w:iCs w:val="1"/>
      <w:kern w:val="28"/>
      <w:sz w:val="28"/>
      <w:szCs w:val="28"/>
    </w:rPr>
  </w:style>
  <w:style w:type="character" w:styleId="Nagwek3Znak" w:customStyle="1">
    <w:name w:val="Nagłówek 3 Znak"/>
    <w:basedOn w:val="Domylnaczcionkaakapitu"/>
    <w:link w:val="Nagwek3"/>
    <w:uiPriority w:val="99"/>
    <w:locked w:val="1"/>
    <w:rsid w:val="00555911"/>
    <w:rPr>
      <w:rFonts w:ascii="Cambria" w:hAnsi="Cambria"/>
      <w:b w:val="1"/>
      <w:bCs w:val="1"/>
      <w:kern w:val="28"/>
      <w:sz w:val="26"/>
      <w:szCs w:val="26"/>
    </w:rPr>
  </w:style>
  <w:style w:type="character" w:styleId="Nagwek4Znak" w:customStyle="1">
    <w:name w:val="Nagłówek 4 Znak"/>
    <w:basedOn w:val="Domylnaczcionkaakapitu"/>
    <w:link w:val="Nagwek4"/>
    <w:uiPriority w:val="99"/>
    <w:locked w:val="1"/>
    <w:rsid w:val="00555911"/>
    <w:rPr>
      <w:rFonts w:ascii="Calibri" w:hAnsi="Calibri"/>
      <w:b w:val="1"/>
      <w:bCs w:val="1"/>
      <w:kern w:val="28"/>
      <w:sz w:val="28"/>
      <w:szCs w:val="28"/>
    </w:rPr>
  </w:style>
  <w:style w:type="character" w:styleId="Nagwek5Znak" w:customStyle="1">
    <w:name w:val="Nagłówek 5 Znak"/>
    <w:basedOn w:val="Domylnaczcionkaakapitu"/>
    <w:link w:val="Nagwek5"/>
    <w:uiPriority w:val="99"/>
    <w:locked w:val="1"/>
    <w:rsid w:val="00555911"/>
    <w:rPr>
      <w:rFonts w:ascii="Calibri" w:hAnsi="Calibri"/>
      <w:b w:val="1"/>
      <w:bCs w:val="1"/>
      <w:i w:val="1"/>
      <w:iCs w:val="1"/>
      <w:kern w:val="28"/>
      <w:sz w:val="26"/>
      <w:szCs w:val="26"/>
    </w:rPr>
  </w:style>
  <w:style w:type="character" w:styleId="Nagwek6Znak" w:customStyle="1">
    <w:name w:val="Nagłówek 6 Znak"/>
    <w:basedOn w:val="Domylnaczcionkaakapitu"/>
    <w:link w:val="Nagwek6"/>
    <w:uiPriority w:val="99"/>
    <w:locked w:val="1"/>
    <w:rsid w:val="00555911"/>
    <w:rPr>
      <w:rFonts w:ascii="Calibri" w:hAnsi="Calibri"/>
      <w:b w:val="1"/>
      <w:bCs w:val="1"/>
      <w:kern w:val="28"/>
      <w:sz w:val="20"/>
      <w:szCs w:val="20"/>
    </w:rPr>
  </w:style>
  <w:style w:type="character" w:styleId="Nagwek7Znak" w:customStyle="1">
    <w:name w:val="Nagłówek 7 Znak"/>
    <w:basedOn w:val="Domylnaczcionkaakapitu"/>
    <w:link w:val="Nagwek7"/>
    <w:uiPriority w:val="99"/>
    <w:semiHidden w:val="1"/>
    <w:locked w:val="1"/>
    <w:rsid w:val="00555911"/>
    <w:rPr>
      <w:rFonts w:ascii="Calibri" w:cs="Times New Roman" w:hAnsi="Calibri"/>
      <w:kern w:val="28"/>
      <w:sz w:val="24"/>
    </w:rPr>
  </w:style>
  <w:style w:type="character" w:styleId="Nagwek8Znak" w:customStyle="1">
    <w:name w:val="Nagłówek 8 Znak"/>
    <w:basedOn w:val="Domylnaczcionkaakapitu"/>
    <w:link w:val="Nagwek8"/>
    <w:uiPriority w:val="99"/>
    <w:semiHidden w:val="1"/>
    <w:locked w:val="1"/>
    <w:rsid w:val="00555911"/>
    <w:rPr>
      <w:rFonts w:ascii="Calibri" w:cs="Times New Roman" w:hAnsi="Calibri"/>
      <w:i w:val="1"/>
      <w:kern w:val="28"/>
      <w:sz w:val="24"/>
    </w:rPr>
  </w:style>
  <w:style w:type="character" w:styleId="Nagwek9Znak" w:customStyle="1">
    <w:name w:val="Nagłówek 9 Znak"/>
    <w:basedOn w:val="Domylnaczcionkaakapitu"/>
    <w:link w:val="Nagwek9"/>
    <w:uiPriority w:val="99"/>
    <w:semiHidden w:val="1"/>
    <w:locked w:val="1"/>
    <w:rsid w:val="00555911"/>
    <w:rPr>
      <w:rFonts w:ascii="Cambria" w:cs="Times New Roman" w:hAnsi="Cambria"/>
      <w:kern w:val="28"/>
    </w:rPr>
  </w:style>
  <w:style w:type="paragraph" w:styleId="Tekstdymka">
    <w:name w:val="Balloon Text"/>
    <w:basedOn w:val="Normalny"/>
    <w:link w:val="TekstdymkaZnak"/>
    <w:uiPriority w:val="99"/>
    <w:rsid w:val="00555911"/>
    <w:rPr>
      <w:rFonts w:ascii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locked w:val="1"/>
    <w:rsid w:val="00555911"/>
    <w:rPr>
      <w:rFonts w:ascii="Tahoma" w:cs="Times New Roman" w:hAnsi="Tahoma"/>
      <w:kern w:val="28"/>
      <w:sz w:val="16"/>
    </w:rPr>
  </w:style>
  <w:style w:type="paragraph" w:styleId="Tekstpodstawowy">
    <w:name w:val="Body Text"/>
    <w:basedOn w:val="Normalny"/>
    <w:link w:val="TekstpodstawowyZnak"/>
    <w:uiPriority w:val="99"/>
    <w:rsid w:val="00555911"/>
    <w:pPr>
      <w:jc w:val="both"/>
    </w:pPr>
    <w:rPr>
      <w:kern w:val="0"/>
      <w:sz w:val="22"/>
      <w:szCs w:val="22"/>
      <w:lang w:val="en-GB"/>
    </w:rPr>
  </w:style>
  <w:style w:type="character" w:styleId="TekstpodstawowyZnak" w:customStyle="1">
    <w:name w:val="Tekst podstawowy Znak"/>
    <w:basedOn w:val="Domylnaczcionkaakapitu"/>
    <w:link w:val="Tekstpodstawowy"/>
    <w:uiPriority w:val="99"/>
    <w:semiHidden w:val="1"/>
    <w:locked w:val="1"/>
    <w:rsid w:val="00C11A27"/>
    <w:rPr>
      <w:rFonts w:cs="Times New Roman"/>
      <w:sz w:val="22"/>
      <w:lang w:eastAsia="pl-PL" w:val="en-GB"/>
    </w:rPr>
  </w:style>
  <w:style w:type="paragraph" w:styleId="Stopka">
    <w:name w:val="footer"/>
    <w:basedOn w:val="Normalny"/>
    <w:link w:val="StopkaZnak"/>
    <w:uiPriority w:val="99"/>
    <w:rsid w:val="00555911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semiHidden w:val="1"/>
    <w:locked w:val="1"/>
    <w:rsid w:val="00555911"/>
    <w:rPr>
      <w:rFonts w:cs="Times New Roman"/>
      <w:kern w:val="28"/>
      <w:sz w:val="24"/>
    </w:rPr>
  </w:style>
  <w:style w:type="character" w:styleId="Numerstrony">
    <w:name w:val="page number"/>
    <w:basedOn w:val="Domylnaczcionkaakapitu"/>
    <w:uiPriority w:val="99"/>
    <w:rsid w:val="00555911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555911"/>
  </w:style>
  <w:style w:type="character" w:styleId="Tekstpodstawowy2Znak" w:customStyle="1">
    <w:name w:val="Tekst podstawowy 2 Znak"/>
    <w:basedOn w:val="Domylnaczcionkaakapitu"/>
    <w:link w:val="Tekstpodstawowy2"/>
    <w:uiPriority w:val="99"/>
    <w:semiHidden w:val="1"/>
    <w:locked w:val="1"/>
    <w:rsid w:val="00555911"/>
    <w:rPr>
      <w:rFonts w:cs="Times New Roman"/>
      <w:kern w:val="28"/>
      <w:sz w:val="24"/>
    </w:rPr>
  </w:style>
  <w:style w:type="paragraph" w:styleId="Text1" w:customStyle="1">
    <w:name w:val="Text 1"/>
    <w:basedOn w:val="Normalny"/>
    <w:uiPriority w:val="99"/>
    <w:rsid w:val="00555911"/>
    <w:pPr>
      <w:spacing w:after="240"/>
      <w:ind w:left="482"/>
      <w:jc w:val="both"/>
    </w:pPr>
    <w:rPr>
      <w:kern w:val="0"/>
    </w:rPr>
  </w:style>
  <w:style w:type="paragraph" w:styleId="Tekstpodstawowywcity2">
    <w:name w:val="Body Text Indent 2"/>
    <w:basedOn w:val="Normalny"/>
    <w:link w:val="Tekstpodstawowywcity2Znak"/>
    <w:uiPriority w:val="99"/>
    <w:rsid w:val="00555911"/>
    <w:pPr>
      <w:ind w:left="567" w:hanging="567"/>
      <w:jc w:val="both"/>
    </w:pPr>
  </w:style>
  <w:style w:type="character" w:styleId="Tekstpodstawowywcity2Znak" w:customStyle="1">
    <w:name w:val="Tekst podstawowy wcięty 2 Znak"/>
    <w:basedOn w:val="Domylnaczcionkaakapitu"/>
    <w:link w:val="Tekstpodstawowywcity2"/>
    <w:uiPriority w:val="99"/>
    <w:semiHidden w:val="1"/>
    <w:locked w:val="1"/>
    <w:rsid w:val="00555911"/>
    <w:rPr>
      <w:rFonts w:cs="Times New Roman"/>
      <w:kern w:val="28"/>
      <w:sz w:val="24"/>
    </w:rPr>
  </w:style>
  <w:style w:type="paragraph" w:styleId="Nagwek">
    <w:name w:val="header"/>
    <w:basedOn w:val="Normalny"/>
    <w:link w:val="NagwekZnak"/>
    <w:uiPriority w:val="99"/>
    <w:rsid w:val="00555911"/>
    <w:pPr>
      <w:tabs>
        <w:tab w:val="center" w:pos="4536"/>
        <w:tab w:val="right" w:pos="9072"/>
      </w:tabs>
      <w:spacing w:line="360" w:lineRule="auto"/>
      <w:jc w:val="both"/>
    </w:pPr>
    <w:rPr>
      <w:kern w:val="0"/>
    </w:rPr>
  </w:style>
  <w:style w:type="character" w:styleId="NagwekZnak" w:customStyle="1">
    <w:name w:val="Nagłówek Znak"/>
    <w:basedOn w:val="Domylnaczcionkaakapitu"/>
    <w:link w:val="Nagwek"/>
    <w:uiPriority w:val="99"/>
    <w:locked w:val="1"/>
    <w:rsid w:val="00EF0718"/>
    <w:rPr>
      <w:rFonts w:cs="Times New Roman"/>
      <w:sz w:val="24"/>
    </w:rPr>
  </w:style>
  <w:style w:type="character" w:styleId="TytuZnak" w:customStyle="1">
    <w:name w:val="Tytuł Znak"/>
    <w:basedOn w:val="Domylnaczcionkaakapitu"/>
    <w:link w:val="Tytu"/>
    <w:uiPriority w:val="99"/>
    <w:locked w:val="1"/>
    <w:rsid w:val="00555911"/>
    <w:rPr>
      <w:rFonts w:ascii="Cambria" w:cs="Times New Roman" w:hAnsi="Cambria"/>
      <w:b w:val="1"/>
      <w:kern w:val="28"/>
      <w:sz w:val="32"/>
    </w:rPr>
  </w:style>
  <w:style w:type="paragraph" w:styleId="SubTitle1" w:customStyle="1">
    <w:name w:val="SubTitle 1"/>
    <w:basedOn w:val="Normalny"/>
    <w:next w:val="SubTitle2"/>
    <w:uiPriority w:val="99"/>
    <w:rsid w:val="00555911"/>
    <w:pPr>
      <w:spacing w:after="240"/>
      <w:jc w:val="center"/>
    </w:pPr>
    <w:rPr>
      <w:b w:val="1"/>
      <w:bCs w:val="1"/>
      <w:kern w:val="0"/>
      <w:sz w:val="40"/>
      <w:szCs w:val="40"/>
    </w:rPr>
  </w:style>
  <w:style w:type="paragraph" w:styleId="SubTitle2" w:customStyle="1">
    <w:name w:val="SubTitle 2"/>
    <w:basedOn w:val="Normalny"/>
    <w:uiPriority w:val="99"/>
    <w:rsid w:val="00555911"/>
    <w:pPr>
      <w:spacing w:after="240"/>
      <w:jc w:val="center"/>
    </w:pPr>
    <w:rPr>
      <w:b w:val="1"/>
      <w:bCs w:val="1"/>
      <w:kern w:val="0"/>
      <w:sz w:val="32"/>
      <w:szCs w:val="32"/>
    </w:rPr>
  </w:style>
  <w:style w:type="paragraph" w:styleId="SectionTitle" w:customStyle="1">
    <w:name w:val="SectionTitle"/>
    <w:basedOn w:val="Normalny"/>
    <w:next w:val="Nagwek1"/>
    <w:uiPriority w:val="99"/>
    <w:rsid w:val="00555911"/>
    <w:pPr>
      <w:keepNext w:val="1"/>
      <w:spacing w:after="480"/>
      <w:jc w:val="center"/>
    </w:pPr>
    <w:rPr>
      <w:b w:val="1"/>
      <w:bCs w:val="1"/>
      <w:smallCaps w:val="1"/>
      <w:kern w:val="0"/>
      <w:sz w:val="28"/>
      <w:szCs w:val="28"/>
    </w:rPr>
  </w:style>
  <w:style w:type="paragraph" w:styleId="Pisma" w:customStyle="1">
    <w:name w:val="Pisma"/>
    <w:basedOn w:val="Normalny"/>
    <w:uiPriority w:val="99"/>
    <w:rsid w:val="00555911"/>
    <w:pPr>
      <w:jc w:val="both"/>
    </w:pPr>
    <w:rPr>
      <w:kern w:val="0"/>
    </w:rPr>
  </w:style>
  <w:style w:type="paragraph" w:styleId="Tekstpodstawowywcity">
    <w:name w:val="Body Text Indent"/>
    <w:basedOn w:val="Normalny"/>
    <w:link w:val="TekstpodstawowywcityZnak"/>
    <w:uiPriority w:val="99"/>
    <w:rsid w:val="00555911"/>
    <w:pPr>
      <w:ind w:left="567" w:hanging="567"/>
      <w:jc w:val="both"/>
    </w:pPr>
  </w:style>
  <w:style w:type="character" w:styleId="TekstpodstawowywcityZnak" w:customStyle="1">
    <w:name w:val="Tekst podstawowy wcięty Znak"/>
    <w:basedOn w:val="Domylnaczcionkaakapitu"/>
    <w:link w:val="Tekstpodstawowywcity"/>
    <w:uiPriority w:val="99"/>
    <w:locked w:val="1"/>
    <w:rsid w:val="00555911"/>
    <w:rPr>
      <w:rFonts w:cs="Times New Roman"/>
      <w:kern w:val="28"/>
      <w:sz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 w:val="1"/>
    <w:rsid w:val="00555911"/>
    <w:rPr>
      <w:sz w:val="20"/>
      <w:szCs w:val="20"/>
    </w:rPr>
  </w:style>
  <w:style w:type="character" w:styleId="TekstprzypisudolnegoZnak" w:customStyle="1">
    <w:name w:val="Tekst przypisu dolnego Znak"/>
    <w:aliases w:val="Podrozdział Znak,Footnote Znak,Podrozdzia3 Znak"/>
    <w:basedOn w:val="Domylnaczcionkaakapitu"/>
    <w:link w:val="Tekstprzypisudolnego"/>
    <w:uiPriority w:val="99"/>
    <w:semiHidden w:val="1"/>
    <w:locked w:val="1"/>
    <w:rsid w:val="00C11A27"/>
    <w:rPr>
      <w:rFonts w:cs="Times New Roman"/>
      <w:kern w:val="28"/>
      <w:lang w:eastAsia="pl-PL" w:val="pl-PL"/>
    </w:rPr>
  </w:style>
  <w:style w:type="character" w:styleId="Odwoanieprzypisudolnego">
    <w:name w:val="footnote reference"/>
    <w:basedOn w:val="Domylnaczcionkaakapitu"/>
    <w:uiPriority w:val="99"/>
    <w:semiHidden w:val="1"/>
    <w:rsid w:val="00555911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8335B5"/>
    <w:pPr>
      <w:spacing w:after="120"/>
      <w:ind w:left="283"/>
    </w:pPr>
    <w:rPr>
      <w:sz w:val="16"/>
      <w:szCs w:val="16"/>
    </w:rPr>
  </w:style>
  <w:style w:type="character" w:styleId="Tekstpodstawowywcity3Znak" w:customStyle="1">
    <w:name w:val="Tekst podstawowy wcięty 3 Znak"/>
    <w:basedOn w:val="Domylnaczcionkaakapitu"/>
    <w:link w:val="Tekstpodstawowywcity3"/>
    <w:uiPriority w:val="99"/>
    <w:semiHidden w:val="1"/>
    <w:locked w:val="1"/>
    <w:rsid w:val="00555911"/>
    <w:rPr>
      <w:rFonts w:cs="Times New Roman"/>
      <w:kern w:val="28"/>
      <w:sz w:val="16"/>
    </w:rPr>
  </w:style>
  <w:style w:type="character" w:styleId="Odwoaniedokomentarza">
    <w:name w:val="annotation reference"/>
    <w:basedOn w:val="Domylnaczcionkaakapitu"/>
    <w:uiPriority w:val="99"/>
    <w:semiHidden w:val="1"/>
    <w:rsid w:val="00702B77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rsid w:val="00702B77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locked w:val="1"/>
    <w:rsid w:val="00702B77"/>
    <w:rPr>
      <w:rFonts w:cs="Times New Roman"/>
      <w:kern w:val="28"/>
      <w:lang w:eastAsia="pl-PL"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rsid w:val="00B406A0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locked w:val="1"/>
    <w:rsid w:val="00555911"/>
    <w:rPr>
      <w:rFonts w:cs="Times New Roman"/>
      <w:b w:val="1"/>
      <w:kern w:val="28"/>
      <w:sz w:val="20"/>
      <w:lang w:eastAsia="pl-PL" w:val="pl-PL"/>
    </w:rPr>
  </w:style>
  <w:style w:type="paragraph" w:styleId="Akapitzlist">
    <w:name w:val="List Paragraph"/>
    <w:basedOn w:val="Normalny"/>
    <w:uiPriority w:val="34"/>
    <w:qFormat w:val="1"/>
    <w:rsid w:val="00E61FDC"/>
    <w:pPr>
      <w:ind w:left="708"/>
    </w:pPr>
  </w:style>
  <w:style w:type="character" w:styleId="Uwydatnienie">
    <w:name w:val="Emphasis"/>
    <w:basedOn w:val="Domylnaczcionkaakapitu"/>
    <w:uiPriority w:val="20"/>
    <w:qFormat w:val="1"/>
    <w:locked w:val="1"/>
    <w:rsid w:val="00BF0664"/>
    <w:rPr>
      <w:rFonts w:cs="Times New Roman"/>
      <w:i w:val="1"/>
    </w:rPr>
  </w:style>
  <w:style w:type="paragraph" w:styleId="Default" w:customStyle="1">
    <w:name w:val="Default"/>
    <w:uiPriority w:val="99"/>
    <w:rsid w:val="00F72D2D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Poprawka">
    <w:name w:val="Revision"/>
    <w:hidden w:val="1"/>
    <w:uiPriority w:val="99"/>
    <w:semiHidden w:val="1"/>
    <w:rsid w:val="00F72D2D"/>
    <w:rPr>
      <w:kern w:val="28"/>
    </w:r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 w:val="1"/>
    <w:rsid w:val="003E70A6"/>
    <w:rPr>
      <w:color w:val="0000ff" w:themeColor="hyperlink"/>
      <w:u w:val="single"/>
    </w:rPr>
  </w:style>
  <w:style w:type="character" w:styleId="Nierozpoznanawzmianka1" w:customStyle="1">
    <w:name w:val="Nierozpoznana wzmianka1"/>
    <w:basedOn w:val="Domylnaczcionkaakapitu"/>
    <w:uiPriority w:val="99"/>
    <w:semiHidden w:val="1"/>
    <w:unhideWhenUsed w:val="1"/>
    <w:rsid w:val="003E70A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zalozfirme@progres.info.pl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hPkuwH1BEZOr3Nzzbd5FZSAfTA==">AMUW2mXOlqTshqbP8S61QTIERhrsYAHfhxR+cZ5lZb/r+Vop48kLfPBogYxxcCXLLQXXWiLql2/voR2eImS2e12U+PN2vE5e8pomskTC5AWTREtgWt+z7F8eV69o7BOA3VubS1CWy3NH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2020-05-26T09:21:00Z</dcterms:created>
  <dc:creator>Małgorzata Mączyńska</dc:creator>
</cp:coreProperties>
</file>